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74" w:rsidRPr="009F2074" w:rsidRDefault="009F2074" w:rsidP="009F20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2074">
        <w:rPr>
          <w:rFonts w:ascii="Times New Roman" w:eastAsia="Times New Roman" w:hAnsi="Times New Roman" w:cs="Times New Roman"/>
          <w:b/>
          <w:bCs/>
          <w:sz w:val="28"/>
          <w:szCs w:val="28"/>
        </w:rPr>
        <w:t>ДОКЛАД ОБ ОСУЩЕСТВЛЕНИИ</w:t>
      </w:r>
    </w:p>
    <w:p w:rsidR="009F2074" w:rsidRPr="009F2074" w:rsidRDefault="009F2074" w:rsidP="009F20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2074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ГОСУДАРСТВЕННОГО КОНТРОЛЯ (НАДЗОРА), МУНИЦИПАЛЬНОГО</w:t>
      </w:r>
    </w:p>
    <w:p w:rsidR="009F2074" w:rsidRPr="009F2074" w:rsidRDefault="009F2074" w:rsidP="009F20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2074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 В СООТВЕТСТВУЮЩИХ СФЕРАХ ДЕЯТЕЛЬНОСТИ</w:t>
      </w:r>
    </w:p>
    <w:p w:rsidR="009F2074" w:rsidRPr="009F2074" w:rsidRDefault="009F2074" w:rsidP="009F20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2074">
        <w:rPr>
          <w:rFonts w:ascii="Times New Roman" w:eastAsia="Times New Roman" w:hAnsi="Times New Roman" w:cs="Times New Roman"/>
          <w:b/>
          <w:bCs/>
          <w:sz w:val="28"/>
          <w:szCs w:val="28"/>
        </w:rPr>
        <w:t>И ОБ ЭФФЕКТИВНОСТИ ТАКОГО КОНТРОЛЯ (НАДЗОРА)</w:t>
      </w:r>
    </w:p>
    <w:p w:rsidR="009F2074" w:rsidRPr="009F2074" w:rsidRDefault="009F2074" w:rsidP="009F20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207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F2074" w:rsidRPr="009F2074" w:rsidRDefault="009F2074" w:rsidP="009F20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207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F2074" w:rsidRPr="009F2074" w:rsidRDefault="009F2074" w:rsidP="009F20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20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316F87">
        <w:rPr>
          <w:rFonts w:ascii="Times New Roman" w:eastAsia="Times New Roman" w:hAnsi="Times New Roman" w:cs="Times New Roman"/>
          <w:b/>
          <w:bCs/>
          <w:sz w:val="28"/>
          <w:szCs w:val="28"/>
        </w:rPr>
        <w:t>Малиновского сельского поселения Томского</w:t>
      </w:r>
      <w:r w:rsidRPr="009F20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</w:t>
      </w:r>
      <w:r w:rsidR="00316F87">
        <w:rPr>
          <w:rFonts w:ascii="Times New Roman" w:eastAsia="Times New Roman" w:hAnsi="Times New Roman" w:cs="Times New Roman"/>
          <w:b/>
          <w:bCs/>
          <w:sz w:val="28"/>
          <w:szCs w:val="28"/>
        </w:rPr>
        <w:t>Томской области</w:t>
      </w:r>
    </w:p>
    <w:p w:rsidR="009F2074" w:rsidRPr="009F2074" w:rsidRDefault="009F2074" w:rsidP="009F20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207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F2074" w:rsidRPr="009F2074" w:rsidRDefault="009F2074" w:rsidP="009F20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207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F2074" w:rsidRDefault="009F2074" w:rsidP="009F2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2074">
        <w:rPr>
          <w:rFonts w:ascii="Times New Roman" w:eastAsia="Times New Roman" w:hAnsi="Times New Roman" w:cs="Times New Roman"/>
          <w:b/>
          <w:bCs/>
          <w:sz w:val="28"/>
          <w:szCs w:val="28"/>
        </w:rPr>
        <w:t>за 201</w:t>
      </w:r>
      <w:r w:rsidR="00316F8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9F20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632D99" w:rsidRDefault="00632D99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07325" w:rsidRPr="00807325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>Доклад подготовлен в соответствии с требованиями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 утвержденными постановлением Правительства Российской Федерации от 05 апреля 2010г. № 215 (в ред. от 21.03.2011 № 185)</w:t>
      </w:r>
    </w:p>
    <w:p w:rsidR="00807325" w:rsidRPr="00807325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07325" w:rsidRPr="00807325" w:rsidRDefault="00807325" w:rsidP="0080732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Состояние нормативно-правового регулирования в сфере муниципального земельного контроля</w:t>
      </w:r>
    </w:p>
    <w:p w:rsidR="00807325" w:rsidRPr="00807325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>- Федеральный закон от 06.10.2003 г. № 131-ФЗ «Об общих принципах организации местного самоуправления в Российской Федерации»</w:t>
      </w:r>
    </w:p>
    <w:p w:rsidR="00807325" w:rsidRPr="00807325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>- Земельный кодекс Российской Федерации от 25.10.2001 г. № 136-ФЗ</w:t>
      </w:r>
    </w:p>
    <w:p w:rsidR="00807325" w:rsidRPr="00807325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>- Градостроительный кодекс Российской Федерации от 29.12.2004г. № 190-ФЗ</w:t>
      </w:r>
    </w:p>
    <w:p w:rsidR="00807325" w:rsidRPr="00807325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>- 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807325" w:rsidRPr="00807325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Устав муниципального образования </w:t>
      </w:r>
      <w:r w:rsidR="00DE6F22">
        <w:rPr>
          <w:rFonts w:ascii="Times New Roman" w:eastAsia="Times New Roman" w:hAnsi="Times New Roman" w:cs="Times New Roman"/>
          <w:color w:val="000000"/>
          <w:sz w:val="27"/>
          <w:szCs w:val="27"/>
        </w:rPr>
        <w:t>Малиновское</w:t>
      </w: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сельское поселение</w:t>
      </w:r>
    </w:p>
    <w:p w:rsidR="00807325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Положение о порядке осуществления муниципального земельного контроля на территории муниципального образования </w:t>
      </w:r>
      <w:r w:rsidR="00615348">
        <w:rPr>
          <w:rFonts w:ascii="Times New Roman" w:eastAsia="Times New Roman" w:hAnsi="Times New Roman" w:cs="Times New Roman"/>
          <w:color w:val="000000"/>
          <w:sz w:val="27"/>
          <w:szCs w:val="27"/>
        </w:rPr>
        <w:t>Малиновское</w:t>
      </w: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сельское поселение, утвержденное решением Совета муниципального образования </w:t>
      </w:r>
      <w:r w:rsidR="00615348">
        <w:rPr>
          <w:rFonts w:ascii="Times New Roman" w:eastAsia="Times New Roman" w:hAnsi="Times New Roman" w:cs="Times New Roman"/>
          <w:color w:val="000000"/>
          <w:sz w:val="27"/>
          <w:szCs w:val="27"/>
        </w:rPr>
        <w:t>Малиновское</w:t>
      </w: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сельское поселение</w:t>
      </w:r>
      <w:r w:rsidR="006153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6153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№17 </w:t>
      </w: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</w:t>
      </w:r>
      <w:r w:rsidR="00615348">
        <w:rPr>
          <w:rFonts w:ascii="Times New Roman" w:eastAsia="Times New Roman" w:hAnsi="Times New Roman" w:cs="Times New Roman"/>
          <w:color w:val="000000"/>
          <w:sz w:val="27"/>
          <w:szCs w:val="27"/>
        </w:rPr>
        <w:t>14</w:t>
      </w: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>.0</w:t>
      </w:r>
      <w:r w:rsidR="00615348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>.200</w:t>
      </w:r>
      <w:r w:rsidR="00615348">
        <w:rPr>
          <w:rFonts w:ascii="Times New Roman" w:eastAsia="Times New Roman" w:hAnsi="Times New Roman" w:cs="Times New Roman"/>
          <w:color w:val="000000"/>
          <w:sz w:val="27"/>
          <w:szCs w:val="27"/>
        </w:rPr>
        <w:t>8,</w:t>
      </w: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6153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(в редакции решения от 21.10.2009г.,№16; решение</w:t>
      </w:r>
      <w:r w:rsidR="000313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02.09.2010г.№14)</w:t>
      </w:r>
    </w:p>
    <w:p w:rsidR="00831FBD" w:rsidRDefault="00831FBD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-Кодексом РФ об административных правонарушениях от 30.12.2001г. №195-ФЗ</w:t>
      </w:r>
    </w:p>
    <w:p w:rsidR="00807325" w:rsidRPr="00807325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Муниципальный земельный контроль предусматривает контроль соблюдения земельного законодательства Российской Федерации юридическими и физическими лицами.</w:t>
      </w:r>
    </w:p>
    <w:p w:rsidR="00807325" w:rsidRPr="00807325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07325" w:rsidRPr="00807325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Организация муниципального земельного контроля</w:t>
      </w:r>
    </w:p>
    <w:p w:rsidR="00807325" w:rsidRPr="00807325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а) На территории муниципального образования </w:t>
      </w:r>
      <w:r w:rsidR="00F033D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Малиновское </w:t>
      </w: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сельское поселение муниципальный земельный контроль осуществляется в форме проверок (плановых и внеплановых), на основании распоряжения администрации муниципального образования </w:t>
      </w:r>
      <w:r w:rsidR="00F033D8">
        <w:rPr>
          <w:rFonts w:ascii="Times New Roman" w:eastAsia="Times New Roman" w:hAnsi="Times New Roman" w:cs="Times New Roman"/>
          <w:color w:val="000000"/>
          <w:sz w:val="27"/>
          <w:szCs w:val="27"/>
        </w:rPr>
        <w:t>Малиновское</w:t>
      </w: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сельское поселение.</w:t>
      </w:r>
    </w:p>
    <w:p w:rsidR="00807325" w:rsidRPr="00807325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соответствии с </w:t>
      </w:r>
      <w:r w:rsidR="00F033D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должностной инструкцией  </w:t>
      </w: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муниципального образования </w:t>
      </w:r>
      <w:r w:rsidR="00F033D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Малиновское </w:t>
      </w: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сельское поселение </w:t>
      </w:r>
      <w:r w:rsidR="00F033D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обязанности по проведению проверок соблюдения земельного законодательства и оформлению соответствующих документов по контролю возлагаются на </w:t>
      </w:r>
      <w:r w:rsidR="00F033D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специалиста 2 категории </w:t>
      </w: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администрации муниципального образования </w:t>
      </w:r>
      <w:r w:rsidR="00F033D8">
        <w:rPr>
          <w:rFonts w:ascii="Times New Roman" w:eastAsia="Times New Roman" w:hAnsi="Times New Roman" w:cs="Times New Roman"/>
          <w:color w:val="000000"/>
          <w:sz w:val="27"/>
          <w:szCs w:val="27"/>
        </w:rPr>
        <w:t>Малиновское</w:t>
      </w: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сельское поселение.</w:t>
      </w:r>
    </w:p>
    <w:p w:rsidR="00807325" w:rsidRPr="00807325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>б) Должностные лица, осуществляющие муниципальный земельный контроль в соответствии со своей компетенцией, имеют право:</w:t>
      </w:r>
    </w:p>
    <w:p w:rsidR="00807325" w:rsidRPr="00807325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>Составлять акты о проведении проверок соблюдения земельного законодательства и обнаруженных нарушениях правил использования земельных участков</w:t>
      </w:r>
      <w:r w:rsidRPr="00807325">
        <w:rPr>
          <w:rFonts w:ascii="Calibri" w:eastAsia="Times New Roman" w:hAnsi="Calibri" w:cs="Times New Roman"/>
          <w:color w:val="000000"/>
          <w:sz w:val="20"/>
          <w:szCs w:val="20"/>
        </w:rPr>
        <w:t>.</w:t>
      </w:r>
    </w:p>
    <w:p w:rsidR="00807325" w:rsidRPr="00807325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проведении проверок муниципального земельного контроля на территории муниципального образования </w:t>
      </w:r>
      <w:r w:rsidR="00F033D8">
        <w:rPr>
          <w:rFonts w:ascii="Times New Roman" w:eastAsia="Times New Roman" w:hAnsi="Times New Roman" w:cs="Times New Roman"/>
          <w:color w:val="000000"/>
          <w:sz w:val="27"/>
          <w:szCs w:val="27"/>
        </w:rPr>
        <w:t>Малиновское</w:t>
      </w: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сельское поселение проверяются:</w:t>
      </w:r>
    </w:p>
    <w:p w:rsidR="00807325" w:rsidRPr="00807325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>- соблюдение требований по использованию земель;</w:t>
      </w:r>
    </w:p>
    <w:p w:rsidR="00807325" w:rsidRPr="00807325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>- соблюдение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807325" w:rsidRPr="00807325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>- соблюдение порядка переуступки права пользования землей;</w:t>
      </w:r>
    </w:p>
    <w:p w:rsidR="00807325" w:rsidRPr="00807325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>- предоставление достоверных сведений о состоянии земель;</w:t>
      </w:r>
    </w:p>
    <w:p w:rsidR="00F2725D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>- своевременное выполнение обязанностей по приведению земель в состояние, пригодное для использования по целевому назначению</w:t>
      </w:r>
    </w:p>
    <w:p w:rsidR="00807325" w:rsidRPr="00807325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>- использование земельных участков по целевому назначению;</w:t>
      </w:r>
    </w:p>
    <w:p w:rsidR="00807325" w:rsidRPr="00807325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>- наличие и сохранность межевых знаков;</w:t>
      </w:r>
    </w:p>
    <w:p w:rsidR="00807325" w:rsidRPr="00807325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>-выполнение иных требований земельного законодательства по вопросам использования</w:t>
      </w:r>
      <w:proofErr w:type="gramStart"/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F708F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</w:p>
    <w:p w:rsidR="00807325" w:rsidRPr="00807325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25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807325" w:rsidRPr="00807325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>в) Нормативно-правовые акты, регламентирующие порядок осуществления муниципального земельного контроля:</w:t>
      </w:r>
    </w:p>
    <w:p w:rsidR="00537BB6" w:rsidRDefault="00537BB6" w:rsidP="00537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Положение о порядке осуществления муниципального земельного контроля на территории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Малиновское</w:t>
      </w: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сельское поселение, утвержденное решением Совета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Малиновское</w:t>
      </w: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сельское поселение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№17 </w:t>
      </w: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14</w:t>
      </w: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>.200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8,</w:t>
      </w: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(в редакции решения от 21.10.2009г.,№16; решение от 02.09.2010г.№14)</w:t>
      </w:r>
    </w:p>
    <w:p w:rsidR="00807325" w:rsidRPr="00807325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проведении земельного контроля администрация </w:t>
      </w:r>
      <w:r w:rsidR="00537BB6">
        <w:rPr>
          <w:rFonts w:ascii="Times New Roman" w:eastAsia="Times New Roman" w:hAnsi="Times New Roman" w:cs="Times New Roman"/>
          <w:color w:val="000000"/>
          <w:sz w:val="27"/>
          <w:szCs w:val="27"/>
        </w:rPr>
        <w:t>Малиновского</w:t>
      </w: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 взаимодействует с органами государственного контроля, Управлением Федеральной службы государственной регистрации кадастра и картографии по </w:t>
      </w:r>
      <w:r w:rsidR="00537BB6">
        <w:rPr>
          <w:rFonts w:ascii="Times New Roman" w:eastAsia="Times New Roman" w:hAnsi="Times New Roman" w:cs="Times New Roman"/>
          <w:color w:val="000000"/>
          <w:sz w:val="27"/>
          <w:szCs w:val="27"/>
        </w:rPr>
        <w:t>Томской</w:t>
      </w: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области</w:t>
      </w:r>
      <w:r w:rsidR="00831FB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Управлением Россельхознадзора по Томской области, в соответствии с кодексом РФ об административных правонарушениях.</w:t>
      </w:r>
    </w:p>
    <w:p w:rsidR="00807325" w:rsidRPr="00807325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 Финансовое и кадровое обеспечение муниципального земельного контроля.</w:t>
      </w:r>
    </w:p>
    <w:p w:rsidR="00807325" w:rsidRPr="00807325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а) Финансовое обеспечение исполнения функций по осуществлению муниципального земельного контроля </w:t>
      </w:r>
      <w:r w:rsidRPr="00537BB6">
        <w:rPr>
          <w:rFonts w:ascii="Times New Roman" w:eastAsia="Times New Roman" w:hAnsi="Times New Roman" w:cs="Times New Roman"/>
          <w:color w:val="000000"/>
          <w:sz w:val="27"/>
          <w:szCs w:val="27"/>
        </w:rPr>
        <w:t>отсутствует.</w:t>
      </w:r>
    </w:p>
    <w:p w:rsidR="00807325" w:rsidRPr="00807325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б) Штатные единицы по </w:t>
      </w:r>
      <w:proofErr w:type="gramStart"/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>должностям, предусматривающим выполнение функций по муниципальному земельному контролю отсутствуют</w:t>
      </w:r>
      <w:proofErr w:type="gramEnd"/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807325" w:rsidRPr="00807325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Муниципальный земельный контроль на территории муниципального образования </w:t>
      </w:r>
      <w:r w:rsidR="00537BB6">
        <w:rPr>
          <w:rFonts w:ascii="Times New Roman" w:eastAsia="Times New Roman" w:hAnsi="Times New Roman" w:cs="Times New Roman"/>
          <w:color w:val="000000"/>
          <w:sz w:val="27"/>
          <w:szCs w:val="27"/>
        </w:rPr>
        <w:t>Малиновское</w:t>
      </w: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сельское поселение осуществляется в лице одного специалиста. </w:t>
      </w:r>
    </w:p>
    <w:p w:rsidR="00807325" w:rsidRPr="00807325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>в) Мероприятия по повышению квалификации не проводились.</w:t>
      </w:r>
    </w:p>
    <w:p w:rsidR="00807325" w:rsidRPr="00807325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07325" w:rsidRPr="00807325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 Проведение муниципального земельного контроля</w:t>
      </w:r>
    </w:p>
    <w:p w:rsidR="00807325" w:rsidRPr="00807325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>а) На территории муниципального образования за 201</w:t>
      </w:r>
      <w:r w:rsidR="00537BB6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 было проведено </w:t>
      </w:r>
      <w:r w:rsidR="00537BB6">
        <w:rPr>
          <w:rFonts w:ascii="Times New Roman" w:eastAsia="Times New Roman" w:hAnsi="Times New Roman" w:cs="Times New Roman"/>
          <w:color w:val="000000"/>
          <w:sz w:val="27"/>
          <w:szCs w:val="27"/>
        </w:rPr>
        <w:t>0</w:t>
      </w: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провер</w:t>
      </w:r>
      <w:r w:rsidR="00537BB6">
        <w:rPr>
          <w:rFonts w:ascii="Times New Roman" w:eastAsia="Times New Roman" w:hAnsi="Times New Roman" w:cs="Times New Roman"/>
          <w:color w:val="000000"/>
          <w:sz w:val="27"/>
          <w:szCs w:val="27"/>
        </w:rPr>
        <w:t>ок</w:t>
      </w: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>, в том числе:</w:t>
      </w:r>
    </w:p>
    <w:p w:rsidR="00807325" w:rsidRPr="00807325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>- в отношении юридических лиц и индивидуальных предпринимателей 0 проверок;</w:t>
      </w:r>
    </w:p>
    <w:p w:rsidR="00807325" w:rsidRPr="00807325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в отношении физических лиц </w:t>
      </w:r>
      <w:r w:rsidR="00537BB6">
        <w:rPr>
          <w:rFonts w:ascii="Times New Roman" w:eastAsia="Times New Roman" w:hAnsi="Times New Roman" w:cs="Times New Roman"/>
          <w:color w:val="000000"/>
          <w:sz w:val="27"/>
          <w:szCs w:val="27"/>
        </w:rPr>
        <w:t>0</w:t>
      </w: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проверки, в том числе </w:t>
      </w:r>
      <w:r w:rsidR="00537BB6">
        <w:rPr>
          <w:rFonts w:ascii="Times New Roman" w:eastAsia="Times New Roman" w:hAnsi="Times New Roman" w:cs="Times New Roman"/>
          <w:color w:val="000000"/>
          <w:sz w:val="27"/>
          <w:szCs w:val="27"/>
        </w:rPr>
        <w:t>0</w:t>
      </w: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внеплановые.</w:t>
      </w:r>
    </w:p>
    <w:p w:rsidR="00807325" w:rsidRPr="00807325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07325" w:rsidRPr="00807325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5. Действия органов государственного контроля (надзора) муниципального контроля по пресечению нарушений обязательных требований и (или) устранению последствий таких нарушений. </w:t>
      </w:r>
    </w:p>
    <w:p w:rsidR="00807325" w:rsidRPr="00807325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07325" w:rsidRPr="00807325" w:rsidRDefault="00081FD1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Ввиду того что на 2012г. плановые и внеплановые  проверки не планировались, </w:t>
      </w:r>
      <w:r w:rsidR="00807325"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>нарушения земельного законодательства п</w:t>
      </w:r>
      <w:r w:rsidR="00F2725D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807325"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использовани</w:t>
      </w:r>
      <w:r w:rsidR="00F272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ю </w:t>
      </w:r>
      <w:r w:rsidR="00807325"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земельных участков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выявлены.</w:t>
      </w:r>
    </w:p>
    <w:p w:rsidR="00807325" w:rsidRPr="00807325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>Общая сумма штрафов по результатам нарушений земельного законодательства в 201</w:t>
      </w:r>
      <w:r w:rsidR="00537BB6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году составляет </w:t>
      </w:r>
      <w:r w:rsidR="00537BB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>0 рублей.</w:t>
      </w:r>
    </w:p>
    <w:p w:rsidR="00807325" w:rsidRPr="00807325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07325" w:rsidRPr="00807325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6. Анализ и оценка эффективности муниципального земельного контроля.</w:t>
      </w:r>
    </w:p>
    <w:p w:rsidR="00537BB6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Утвержденным планом проведения проверок на 201</w:t>
      </w:r>
      <w:r w:rsidR="00537BB6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 было запланировано </w:t>
      </w:r>
      <w:r w:rsidR="00537BB6">
        <w:rPr>
          <w:rFonts w:ascii="Times New Roman" w:eastAsia="Times New Roman" w:hAnsi="Times New Roman" w:cs="Times New Roman"/>
          <w:color w:val="000000"/>
          <w:sz w:val="27"/>
          <w:szCs w:val="27"/>
        </w:rPr>
        <w:t>0</w:t>
      </w: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провер</w:t>
      </w:r>
      <w:r w:rsidR="00537BB6">
        <w:rPr>
          <w:rFonts w:ascii="Times New Roman" w:eastAsia="Times New Roman" w:hAnsi="Times New Roman" w:cs="Times New Roman"/>
          <w:color w:val="000000"/>
          <w:sz w:val="27"/>
          <w:szCs w:val="27"/>
        </w:rPr>
        <w:t>ок в отношении физических лиц.</w:t>
      </w:r>
    </w:p>
    <w:p w:rsidR="00807325" w:rsidRPr="00807325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Выполнение проверок в отношении юридических лиц и индивидуальных предпринимателей не планировалось. Доля проведенных внеплановых проверок физических лиц от общего числа проведенных проверок составила </w:t>
      </w:r>
      <w:r w:rsidR="00537BB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0 %. </w:t>
      </w:r>
    </w:p>
    <w:p w:rsidR="00807325" w:rsidRPr="00807325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Доля проверок, по итогам которых по фактам выявленных нарушений возбуждены дела об административных правонарушениях, составила </w:t>
      </w:r>
      <w:r w:rsidR="00537BB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>0 % от общего числа проверок</w:t>
      </w:r>
      <w:r w:rsidR="00537BB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07325" w:rsidRPr="00807325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>Доля проверок, по итогам которых по фактам выявленных нарушений наложены административные взыскания,</w:t>
      </w:r>
      <w:r w:rsidR="007221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составила </w:t>
      </w:r>
      <w:r w:rsidR="00537BB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>0 %</w:t>
      </w:r>
      <w:r w:rsidRPr="008073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07325" w:rsidRPr="00807325" w:rsidRDefault="00807325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3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7. Выводы и предложения по результатам муниципального земельного контроля.</w:t>
      </w:r>
    </w:p>
    <w:p w:rsidR="00807325" w:rsidRPr="00807325" w:rsidRDefault="00537BB6" w:rsidP="00807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="00807325"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униципальный земельный контроль необходимо осуществлять ежегодно, </w:t>
      </w:r>
      <w:r w:rsidR="007221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но в тоже время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необходимо провести дополнительное обучение</w:t>
      </w:r>
      <w:r w:rsidR="007221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кадров для повышения квалификации,  финансово обеспечить  осуществление контроля </w:t>
      </w:r>
      <w:r w:rsidR="00807325" w:rsidRPr="00807325">
        <w:rPr>
          <w:rFonts w:ascii="Times New Roman" w:eastAsia="Times New Roman" w:hAnsi="Times New Roman" w:cs="Times New Roman"/>
          <w:color w:val="000000"/>
          <w:sz w:val="27"/>
          <w:szCs w:val="27"/>
        </w:rPr>
        <w:t>использования земельных участков в соответствии с действующим законодательством.</w:t>
      </w:r>
    </w:p>
    <w:p w:rsidR="00081FD1" w:rsidRDefault="00081FD1" w:rsidP="008073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1FD1" w:rsidRDefault="00081FD1" w:rsidP="008073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1FD1" w:rsidRDefault="00081FD1" w:rsidP="008073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1FD1" w:rsidRDefault="00081FD1" w:rsidP="008073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1FD1" w:rsidRDefault="00081FD1" w:rsidP="008073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1FD1" w:rsidRDefault="00081FD1" w:rsidP="008073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1FD1" w:rsidRDefault="00081FD1" w:rsidP="0080732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1FD1">
        <w:rPr>
          <w:rFonts w:ascii="Times New Roman" w:eastAsia="Times New Roman" w:hAnsi="Times New Roman" w:cs="Times New Roman"/>
          <w:bCs/>
          <w:sz w:val="28"/>
          <w:szCs w:val="28"/>
        </w:rPr>
        <w:t>Исп</w:t>
      </w:r>
      <w:proofErr w:type="gramStart"/>
      <w:r w:rsidRPr="00081FD1">
        <w:rPr>
          <w:rFonts w:ascii="Times New Roman" w:eastAsia="Times New Roman" w:hAnsi="Times New Roman" w:cs="Times New Roman"/>
          <w:bCs/>
          <w:sz w:val="28"/>
          <w:szCs w:val="28"/>
        </w:rPr>
        <w:t>.М</w:t>
      </w:r>
      <w:proofErr w:type="gramEnd"/>
      <w:r w:rsidRPr="00081FD1">
        <w:rPr>
          <w:rFonts w:ascii="Times New Roman" w:eastAsia="Times New Roman" w:hAnsi="Times New Roman" w:cs="Times New Roman"/>
          <w:bCs/>
          <w:sz w:val="28"/>
          <w:szCs w:val="28"/>
        </w:rPr>
        <w:t>улюкова Г.Ш.</w:t>
      </w:r>
    </w:p>
    <w:p w:rsidR="00081FD1" w:rsidRPr="00081FD1" w:rsidRDefault="00081FD1" w:rsidP="0080732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920238</w:t>
      </w:r>
    </w:p>
    <w:p w:rsidR="00081FD1" w:rsidRDefault="00081FD1" w:rsidP="008073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1FD1" w:rsidRDefault="00081FD1" w:rsidP="008073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1FD1" w:rsidRDefault="00081FD1" w:rsidP="008073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081FD1" w:rsidSect="00E22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0EA"/>
    <w:multiLevelType w:val="multilevel"/>
    <w:tmpl w:val="ACB2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D61EE"/>
    <w:multiLevelType w:val="multilevel"/>
    <w:tmpl w:val="4616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0550E"/>
    <w:multiLevelType w:val="multilevel"/>
    <w:tmpl w:val="8910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12CC0"/>
    <w:multiLevelType w:val="multilevel"/>
    <w:tmpl w:val="F25E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AA0C00"/>
    <w:multiLevelType w:val="multilevel"/>
    <w:tmpl w:val="101E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EA44E5"/>
    <w:multiLevelType w:val="multilevel"/>
    <w:tmpl w:val="6E06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3240F4"/>
    <w:multiLevelType w:val="multilevel"/>
    <w:tmpl w:val="3FF06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4F0F66"/>
    <w:multiLevelType w:val="multilevel"/>
    <w:tmpl w:val="DF94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BD39FE"/>
    <w:multiLevelType w:val="multilevel"/>
    <w:tmpl w:val="E57E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5E0563"/>
    <w:multiLevelType w:val="multilevel"/>
    <w:tmpl w:val="A50C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BB5A42"/>
    <w:multiLevelType w:val="multilevel"/>
    <w:tmpl w:val="C234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2F38CF"/>
    <w:multiLevelType w:val="multilevel"/>
    <w:tmpl w:val="3C08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C2042C"/>
    <w:multiLevelType w:val="multilevel"/>
    <w:tmpl w:val="882E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1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2074"/>
    <w:rsid w:val="00031353"/>
    <w:rsid w:val="00081FD1"/>
    <w:rsid w:val="00316F87"/>
    <w:rsid w:val="00537BB6"/>
    <w:rsid w:val="00615348"/>
    <w:rsid w:val="00632D99"/>
    <w:rsid w:val="007221E8"/>
    <w:rsid w:val="00807325"/>
    <w:rsid w:val="00831FBD"/>
    <w:rsid w:val="009F2074"/>
    <w:rsid w:val="00AB0A19"/>
    <w:rsid w:val="00B21C07"/>
    <w:rsid w:val="00B64F63"/>
    <w:rsid w:val="00BD3288"/>
    <w:rsid w:val="00DE6F22"/>
    <w:rsid w:val="00E220FE"/>
    <w:rsid w:val="00F033D8"/>
    <w:rsid w:val="00F2725D"/>
    <w:rsid w:val="00F708F5"/>
    <w:rsid w:val="00F8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FE"/>
  </w:style>
  <w:style w:type="paragraph" w:styleId="2">
    <w:name w:val="heading 2"/>
    <w:basedOn w:val="a"/>
    <w:link w:val="20"/>
    <w:uiPriority w:val="9"/>
    <w:qFormat/>
    <w:rsid w:val="008073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073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F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F2074"/>
    <w:rPr>
      <w:b/>
      <w:bCs/>
    </w:rPr>
  </w:style>
  <w:style w:type="paragraph" w:styleId="a4">
    <w:name w:val="Normal (Web)"/>
    <w:basedOn w:val="a"/>
    <w:uiPriority w:val="99"/>
    <w:semiHidden/>
    <w:unhideWhenUsed/>
    <w:rsid w:val="009F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073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0732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ackh3">
    <w:name w:val="backh3"/>
    <w:basedOn w:val="a0"/>
    <w:rsid w:val="00807325"/>
  </w:style>
  <w:style w:type="character" w:styleId="a5">
    <w:name w:val="Hyperlink"/>
    <w:basedOn w:val="a0"/>
    <w:uiPriority w:val="99"/>
    <w:semiHidden/>
    <w:unhideWhenUsed/>
    <w:rsid w:val="00807325"/>
    <w:rPr>
      <w:color w:val="0000FF"/>
      <w:u w:val="single"/>
    </w:rPr>
  </w:style>
  <w:style w:type="character" w:customStyle="1" w:styleId="backh1">
    <w:name w:val="backh1"/>
    <w:basedOn w:val="a0"/>
    <w:rsid w:val="00807325"/>
  </w:style>
  <w:style w:type="paragraph" w:styleId="a6">
    <w:name w:val="Balloon Text"/>
    <w:basedOn w:val="a"/>
    <w:link w:val="a7"/>
    <w:uiPriority w:val="99"/>
    <w:semiHidden/>
    <w:unhideWhenUsed/>
    <w:rsid w:val="0080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3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232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339892378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562450603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1576741837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2021274111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266011779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209078265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1235747521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  <w:div w:id="14859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6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5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98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7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40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76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7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5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17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14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71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4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04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MCA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</dc:creator>
  <cp:keywords/>
  <dc:description/>
  <cp:lastModifiedBy>WER</cp:lastModifiedBy>
  <cp:revision>10</cp:revision>
  <cp:lastPrinted>2013-03-12T05:19:00Z</cp:lastPrinted>
  <dcterms:created xsi:type="dcterms:W3CDTF">2013-03-11T03:17:00Z</dcterms:created>
  <dcterms:modified xsi:type="dcterms:W3CDTF">2013-03-12T05:22:00Z</dcterms:modified>
</cp:coreProperties>
</file>