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C1" w:rsidRPr="00801FB9" w:rsidRDefault="006C6CC1" w:rsidP="006C6CC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1FB9">
        <w:rPr>
          <w:rFonts w:ascii="Times New Roman" w:hAnsi="Times New Roman"/>
          <w:b/>
          <w:sz w:val="28"/>
          <w:szCs w:val="28"/>
        </w:rPr>
        <w:t>Газовое оборудование должно быть безопасным</w:t>
      </w:r>
    </w:p>
    <w:p w:rsidR="006C6CC1" w:rsidRPr="00C63F66" w:rsidRDefault="006C6CC1" w:rsidP="006C6CC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Газовики напоминаю</w:t>
      </w:r>
      <w:r w:rsidRPr="00C63F66">
        <w:rPr>
          <w:rFonts w:ascii="Times New Roman" w:hAnsi="Times New Roman"/>
          <w:b/>
          <w:i/>
          <w:sz w:val="24"/>
          <w:szCs w:val="24"/>
        </w:rPr>
        <w:t xml:space="preserve">т о необходимости проведения технического обслуживания газового оборудования, установленного в ваших домах и квартирах. </w:t>
      </w:r>
    </w:p>
    <w:p w:rsidR="006C6CC1" w:rsidRPr="00C63F66" w:rsidRDefault="006C6CC1" w:rsidP="006C6CC1">
      <w:pPr>
        <w:spacing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C63F66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требованиям действующего законодательства ответственность за безопасную эксплуатацию внутридомового и внутриквартирного газового оборудования  (ВДГО/ВКГО) несет потребитель. Каждый потребитель газа обязан заключить </w:t>
      </w:r>
      <w:r w:rsidRPr="00C63F66">
        <w:rPr>
          <w:rFonts w:ascii="Times New Roman" w:hAnsi="Times New Roman"/>
          <w:sz w:val="24"/>
          <w:szCs w:val="24"/>
          <w:shd w:val="clear" w:color="auto" w:fill="FFFFFF"/>
        </w:rPr>
        <w:t>договор на техническое обслуживание и ремонт ВДГО/ВКГО со специализированной организацией, что является обязательным условием поставки газа.</w:t>
      </w:r>
    </w:p>
    <w:p w:rsidR="006C6CC1" w:rsidRPr="00C63F66" w:rsidRDefault="006C6CC1" w:rsidP="006C6CC1">
      <w:pPr>
        <w:pStyle w:val="a3"/>
        <w:jc w:val="both"/>
      </w:pPr>
      <w:r w:rsidRPr="00C63F66">
        <w:rPr>
          <w:b/>
        </w:rPr>
        <w:t>Зачем нужно проводить техническое обслуживание ВДГО</w:t>
      </w:r>
      <w:r w:rsidRPr="00C63F66">
        <w:rPr>
          <w:b/>
        </w:rPr>
        <w:tab/>
      </w:r>
      <w:r w:rsidRPr="00C63F66">
        <w:br/>
        <w:t>Техническое обслуживание ВДГО/ВКГО проводится в целях обеспечения безопасности в ваших домах и квартирах. Бытовое газоиспользующее оборудование – это источник повышенной опасности. В процессе технического обслуживания выявляются и устраняются нарушения и неисправности газового оборудования.</w:t>
      </w:r>
      <w:r w:rsidRPr="00C63F66">
        <w:rPr>
          <w:color w:val="000000"/>
        </w:rPr>
        <w:tab/>
      </w:r>
    </w:p>
    <w:p w:rsidR="006C6CC1" w:rsidRPr="00C63F66" w:rsidRDefault="006C6CC1" w:rsidP="006C6CC1">
      <w:pPr>
        <w:pStyle w:val="a3"/>
        <w:jc w:val="both"/>
      </w:pPr>
      <w:r w:rsidRPr="00C63F66">
        <w:rPr>
          <w:b/>
        </w:rPr>
        <w:t>Кто и когда должен проводить техническое обслуживание ВДГО</w:t>
      </w:r>
      <w:r w:rsidRPr="00C63F66">
        <w:rPr>
          <w:b/>
        </w:rPr>
        <w:tab/>
      </w:r>
      <w:r w:rsidRPr="00C63F66">
        <w:rPr>
          <w:b/>
        </w:rPr>
        <w:br/>
      </w:r>
      <w:r w:rsidRPr="00C63F66">
        <w:t xml:space="preserve">Техническое обслуживание внутридомового и внутриквартирного газового оборудования имеют право проводить только специализированные организации на основании заключенного договора на техническое обслуживание и ремонт ВДГО/ВКГО. </w:t>
      </w:r>
    </w:p>
    <w:p w:rsidR="006C6CC1" w:rsidRPr="00C63F66" w:rsidRDefault="006C6CC1" w:rsidP="006C6CC1">
      <w:pPr>
        <w:pStyle w:val="a3"/>
        <w:jc w:val="both"/>
      </w:pPr>
      <w:r w:rsidRPr="00C63F66">
        <w:t>Постановлением Правительства РФ от 09.09.2017 № 1091 установлена периодичность проведения технического обслуживания внутридомового и внутриквартирного газового оборудования не реже 1 раза в год.</w:t>
      </w:r>
    </w:p>
    <w:p w:rsidR="006C6CC1" w:rsidRDefault="006C6CC1" w:rsidP="006C6C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86B">
        <w:rPr>
          <w:rFonts w:ascii="Times New Roman" w:hAnsi="Times New Roman"/>
          <w:sz w:val="24"/>
          <w:szCs w:val="24"/>
        </w:rPr>
        <w:t>Узнать, когда техническое обслуживание газового оборудования будет проходить в вашем доме или квартире, вы можете</w:t>
      </w:r>
      <w:r>
        <w:rPr>
          <w:rFonts w:ascii="Times New Roman" w:hAnsi="Times New Roman"/>
          <w:sz w:val="24"/>
          <w:szCs w:val="24"/>
        </w:rPr>
        <w:t>, позвонив по телефону, указанному в договоре на техническое обслуживание и ремонт ВДГО, который должен быть у каждого собственника, использующего газ в быту.</w:t>
      </w:r>
    </w:p>
    <w:p w:rsidR="006C6CC1" w:rsidRPr="00C63F66" w:rsidRDefault="006C6CC1" w:rsidP="006C6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F66">
        <w:rPr>
          <w:rFonts w:ascii="Times New Roman" w:hAnsi="Times New Roman"/>
          <w:b/>
          <w:sz w:val="24"/>
          <w:szCs w:val="24"/>
        </w:rPr>
        <w:t xml:space="preserve">Какие работы </w:t>
      </w:r>
      <w:proofErr w:type="gramStart"/>
      <w:r w:rsidRPr="00C63F66">
        <w:rPr>
          <w:rFonts w:ascii="Times New Roman" w:hAnsi="Times New Roman"/>
          <w:b/>
          <w:sz w:val="24"/>
          <w:szCs w:val="24"/>
        </w:rPr>
        <w:t>входят в техническое обслуживание</w:t>
      </w:r>
      <w:r w:rsidRPr="00C63F66">
        <w:rPr>
          <w:rFonts w:ascii="Times New Roman" w:hAnsi="Times New Roman"/>
          <w:sz w:val="24"/>
          <w:szCs w:val="24"/>
        </w:rPr>
        <w:t xml:space="preserve"> </w:t>
      </w:r>
      <w:r w:rsidRPr="00C63F66">
        <w:rPr>
          <w:rFonts w:ascii="Times New Roman" w:hAnsi="Times New Roman"/>
          <w:b/>
          <w:sz w:val="24"/>
          <w:szCs w:val="24"/>
        </w:rPr>
        <w:t>ВДГО и ВКГО</w:t>
      </w:r>
      <w:r w:rsidRPr="00C63F66">
        <w:rPr>
          <w:rFonts w:ascii="Times New Roman" w:hAnsi="Times New Roman"/>
          <w:b/>
          <w:sz w:val="24"/>
          <w:szCs w:val="24"/>
        </w:rPr>
        <w:tab/>
      </w:r>
      <w:r w:rsidRPr="00C63F66">
        <w:rPr>
          <w:rFonts w:ascii="Times New Roman" w:hAnsi="Times New Roman"/>
          <w:b/>
          <w:sz w:val="24"/>
          <w:szCs w:val="24"/>
        </w:rPr>
        <w:br/>
      </w:r>
      <w:r w:rsidRPr="00C63F66">
        <w:rPr>
          <w:rFonts w:ascii="Times New Roman" w:hAnsi="Times New Roman"/>
          <w:sz w:val="24"/>
          <w:szCs w:val="24"/>
        </w:rPr>
        <w:t>Минимальный объем услуг по техническому обслуживанию ВДГО/ВКГО для обеспечения его исправного и работоспособного состояния определен действующим законодательством и зависит</w:t>
      </w:r>
      <w:proofErr w:type="gramEnd"/>
      <w:r w:rsidRPr="00C63F66">
        <w:rPr>
          <w:rFonts w:ascii="Times New Roman" w:hAnsi="Times New Roman"/>
          <w:sz w:val="24"/>
          <w:szCs w:val="24"/>
        </w:rPr>
        <w:t xml:space="preserve"> от типа газового оборудования, установленного в ваших домах или квартирах.  Самостоятельная замена или ремонт газового оборудования владельцем без привлечения специализированной организации не допускаются.</w:t>
      </w:r>
    </w:p>
    <w:p w:rsidR="006C6CC1" w:rsidRPr="00C63F66" w:rsidRDefault="006C6CC1" w:rsidP="006C6CC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F66">
        <w:rPr>
          <w:rFonts w:ascii="Times New Roman" w:hAnsi="Times New Roman"/>
          <w:sz w:val="24"/>
          <w:szCs w:val="24"/>
        </w:rPr>
        <w:t xml:space="preserve">Ремонтные работы оплачиваются отдельно. </w:t>
      </w:r>
    </w:p>
    <w:p w:rsidR="006C6CC1" w:rsidRPr="00C63F66" w:rsidRDefault="006C6CC1" w:rsidP="006C6C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3F66">
        <w:rPr>
          <w:rFonts w:ascii="Times New Roman" w:hAnsi="Times New Roman"/>
          <w:sz w:val="24"/>
          <w:szCs w:val="24"/>
        </w:rPr>
        <w:t xml:space="preserve"> </w:t>
      </w:r>
      <w:r w:rsidRPr="00C63F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63F66">
        <w:rPr>
          <w:rFonts w:ascii="Times New Roman" w:hAnsi="Times New Roman"/>
          <w:b/>
          <w:sz w:val="24"/>
          <w:szCs w:val="24"/>
        </w:rPr>
        <w:t>Можно ли отказаться от проведения техобслуживания</w:t>
      </w:r>
      <w:r w:rsidRPr="00C63F66">
        <w:rPr>
          <w:rFonts w:ascii="Times New Roman" w:hAnsi="Times New Roman"/>
          <w:b/>
          <w:sz w:val="24"/>
          <w:szCs w:val="24"/>
        </w:rPr>
        <w:tab/>
      </w:r>
      <w:r w:rsidRPr="00C63F66">
        <w:rPr>
          <w:rFonts w:ascii="Times New Roman" w:hAnsi="Times New Roman"/>
          <w:b/>
          <w:sz w:val="24"/>
          <w:szCs w:val="24"/>
        </w:rPr>
        <w:br/>
      </w:r>
      <w:r w:rsidRPr="00C63F66">
        <w:rPr>
          <w:rFonts w:ascii="Times New Roman" w:hAnsi="Times New Roman"/>
          <w:sz w:val="24"/>
          <w:szCs w:val="24"/>
        </w:rPr>
        <w:t xml:space="preserve">Техническое обслуживание ВДГО/ВКГО – процедура обязательная. В случае неоднократного (два и более раза) отказа в допуске специалистов для проведения работ по техническому обслуживанию ВДГО/ВКГО потребителю могут приостановить подачу газа. При этом </w:t>
      </w:r>
      <w:r w:rsidRPr="00C63F66">
        <w:rPr>
          <w:rFonts w:ascii="Times New Roman" w:eastAsia="Times New Roman" w:hAnsi="Times New Roman"/>
          <w:sz w:val="24"/>
          <w:szCs w:val="24"/>
          <w:lang w:eastAsia="ru-RU"/>
        </w:rPr>
        <w:t>расходы, понесённые специализированной организацией в связи с проведением работ по приостановлению и возобновлению подачи газа, возлагаются на самого потребителя.</w:t>
      </w:r>
    </w:p>
    <w:p w:rsidR="006C6CC1" w:rsidRPr="00C63F66" w:rsidRDefault="006C6CC1" w:rsidP="006C6CC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C63F66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Пунктом 3 статьи 9.23 Кодекса РФ </w:t>
      </w:r>
      <w:proofErr w:type="gramStart"/>
      <w:r w:rsidRPr="00C63F66">
        <w:rPr>
          <w:rFonts w:ascii="Times New Roman" w:hAnsi="Times New Roman"/>
          <w:color w:val="000000"/>
          <w:sz w:val="24"/>
          <w:szCs w:val="24"/>
        </w:rPr>
        <w:t xml:space="preserve">об административных правонарушениях </w:t>
      </w:r>
      <w:r w:rsidRPr="00C63F66">
        <w:rPr>
          <w:rFonts w:ascii="Times New Roman" w:hAnsi="Times New Roman"/>
          <w:iCs/>
          <w:sz w:val="24"/>
          <w:szCs w:val="24"/>
          <w:lang w:eastAsia="ru-RU"/>
        </w:rPr>
        <w:t>установлена административная ответственность за отказ в допуске представителя специализированной организации для выполнения работ по техническому обслуживанию</w:t>
      </w:r>
      <w:proofErr w:type="gramEnd"/>
      <w:r w:rsidRPr="00C63F66">
        <w:rPr>
          <w:rFonts w:ascii="Times New Roman" w:hAnsi="Times New Roman"/>
          <w:iCs/>
          <w:sz w:val="24"/>
          <w:szCs w:val="24"/>
          <w:lang w:eastAsia="ru-RU"/>
        </w:rPr>
        <w:t xml:space="preserve"> и  ремонту ВДГО и (или) ВКГО – наложение административного штрафа на граждан  в размере от одной до двух тысяч рублей. Повторное совершение административного правонарушения влечет </w:t>
      </w:r>
      <w:r w:rsidRPr="00C63F66">
        <w:rPr>
          <w:rFonts w:ascii="Times New Roman" w:hAnsi="Times New Roman"/>
          <w:iCs/>
          <w:sz w:val="24"/>
          <w:szCs w:val="24"/>
          <w:lang w:eastAsia="ru-RU"/>
        </w:rPr>
        <w:lastRenderedPageBreak/>
        <w:t>наложение административного штрафа на граждан в размере от двух тысяч до пяти тысяч рублей.</w:t>
      </w:r>
    </w:p>
    <w:p w:rsidR="006C6CC1" w:rsidRPr="00C63F66" w:rsidRDefault="006C6CC1" w:rsidP="006C6CC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6C6CC1" w:rsidRPr="00C63F66" w:rsidRDefault="006C6CC1" w:rsidP="006C6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F66">
        <w:rPr>
          <w:rFonts w:ascii="Times New Roman" w:hAnsi="Times New Roman"/>
          <w:b/>
          <w:sz w:val="24"/>
          <w:szCs w:val="24"/>
        </w:rPr>
        <w:t>Уважаемые потребители газа!</w:t>
      </w:r>
      <w:r w:rsidRPr="00C63F66">
        <w:rPr>
          <w:rFonts w:ascii="Times New Roman" w:hAnsi="Times New Roman"/>
          <w:sz w:val="24"/>
          <w:szCs w:val="24"/>
        </w:rPr>
        <w:t xml:space="preserve"> </w:t>
      </w:r>
    </w:p>
    <w:p w:rsidR="006C6CC1" w:rsidRDefault="006C6CC1" w:rsidP="006C6C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3F66">
        <w:rPr>
          <w:rFonts w:ascii="Times New Roman" w:hAnsi="Times New Roman"/>
          <w:sz w:val="24"/>
          <w:szCs w:val="24"/>
        </w:rPr>
        <w:t xml:space="preserve">Для вашей безопасности необходимо обеспечить доступ специалистов в дома и квартиры для проведения работ по техническому обслуживанию ВДГО/ВКГО. </w:t>
      </w:r>
    </w:p>
    <w:p w:rsidR="006C6CC1" w:rsidRPr="006C6CC1" w:rsidRDefault="006C6CC1" w:rsidP="006C6CC1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br/>
      </w:r>
      <w:r w:rsidRPr="006C6CC1">
        <w:rPr>
          <w:rFonts w:ascii="Times New Roman" w:hAnsi="Times New Roman"/>
          <w:sz w:val="24"/>
          <w:szCs w:val="24"/>
        </w:rPr>
        <w:t>Будьте от</w:t>
      </w:r>
      <w:r w:rsidR="00D01DAD">
        <w:rPr>
          <w:rFonts w:ascii="Times New Roman" w:hAnsi="Times New Roman"/>
          <w:sz w:val="24"/>
          <w:szCs w:val="24"/>
        </w:rPr>
        <w:t xml:space="preserve">ветственны за жизнь и здоровье </w:t>
      </w:r>
      <w:proofErr w:type="gramStart"/>
      <w:r w:rsidR="00D01DAD">
        <w:rPr>
          <w:rFonts w:ascii="Times New Roman" w:hAnsi="Times New Roman"/>
          <w:sz w:val="24"/>
          <w:szCs w:val="24"/>
        </w:rPr>
        <w:t>В</w:t>
      </w:r>
      <w:r w:rsidRPr="006C6CC1">
        <w:rPr>
          <w:rFonts w:ascii="Times New Roman" w:hAnsi="Times New Roman"/>
          <w:sz w:val="24"/>
          <w:szCs w:val="24"/>
        </w:rPr>
        <w:t>аших</w:t>
      </w:r>
      <w:proofErr w:type="gramEnd"/>
      <w:r w:rsidRPr="006C6CC1">
        <w:rPr>
          <w:rFonts w:ascii="Times New Roman" w:hAnsi="Times New Roman"/>
          <w:sz w:val="24"/>
          <w:szCs w:val="24"/>
        </w:rPr>
        <w:t xml:space="preserve"> близких!</w:t>
      </w:r>
    </w:p>
    <w:p w:rsidR="00901287" w:rsidRPr="006C6CC1" w:rsidRDefault="00901287" w:rsidP="006C6CC1">
      <w:bookmarkStart w:id="0" w:name="_GoBack"/>
      <w:bookmarkEnd w:id="0"/>
    </w:p>
    <w:sectPr w:rsidR="00901287" w:rsidRPr="006C6CC1" w:rsidSect="000F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6E"/>
    <w:rsid w:val="006C6CC1"/>
    <w:rsid w:val="00901287"/>
    <w:rsid w:val="00BE4C6E"/>
    <w:rsid w:val="00D0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6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6C6C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6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6C6C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Владимировна</dc:creator>
  <cp:keywords/>
  <dc:description/>
  <cp:lastModifiedBy>gas</cp:lastModifiedBy>
  <cp:revision>4</cp:revision>
  <dcterms:created xsi:type="dcterms:W3CDTF">2019-11-18T11:02:00Z</dcterms:created>
  <dcterms:modified xsi:type="dcterms:W3CDTF">2020-05-07T03:40:00Z</dcterms:modified>
</cp:coreProperties>
</file>